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F01" w:rsidRPr="001001A5" w:rsidRDefault="001001A5">
      <w:pPr>
        <w:spacing w:after="0" w:line="408" w:lineRule="auto"/>
        <w:ind w:left="120"/>
        <w:jc w:val="center"/>
      </w:pPr>
      <w:bookmarkStart w:id="0" w:name="block-9150245"/>
      <w:r w:rsidRPr="001001A5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04F01" w:rsidRPr="001001A5" w:rsidRDefault="001001A5">
      <w:pPr>
        <w:spacing w:after="0" w:line="408" w:lineRule="auto"/>
        <w:ind w:left="120"/>
        <w:jc w:val="center"/>
      </w:pPr>
      <w:r w:rsidRPr="001001A5">
        <w:rPr>
          <w:rFonts w:ascii="Times New Roman" w:hAnsi="Times New Roman"/>
          <w:b/>
          <w:color w:val="000000"/>
          <w:sz w:val="28"/>
        </w:rPr>
        <w:t>‌</w:t>
      </w:r>
      <w:bookmarkStart w:id="1" w:name="b3de95a0-e130-48e2-a18c-e3421c12e8af"/>
      <w:r w:rsidRPr="001001A5">
        <w:rPr>
          <w:rFonts w:ascii="Times New Roman" w:hAnsi="Times New Roman"/>
          <w:b/>
          <w:color w:val="000000"/>
          <w:sz w:val="28"/>
        </w:rPr>
        <w:t xml:space="preserve">Департамент Смоленской области по образованию и науке </w:t>
      </w:r>
      <w:bookmarkEnd w:id="1"/>
      <w:r w:rsidRPr="001001A5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D04F01" w:rsidRPr="001001A5" w:rsidRDefault="001001A5">
      <w:pPr>
        <w:spacing w:after="0" w:line="408" w:lineRule="auto"/>
        <w:ind w:left="120"/>
        <w:jc w:val="center"/>
      </w:pPr>
      <w:r w:rsidRPr="001001A5">
        <w:rPr>
          <w:rFonts w:ascii="Times New Roman" w:hAnsi="Times New Roman"/>
          <w:b/>
          <w:color w:val="000000"/>
          <w:sz w:val="28"/>
        </w:rPr>
        <w:t>‌</w:t>
      </w:r>
      <w:bookmarkStart w:id="2" w:name="b87bf85c-5ffc-4767-ae37-927ac69312d3"/>
      <w:r w:rsidRPr="001001A5">
        <w:rPr>
          <w:rFonts w:ascii="Times New Roman" w:hAnsi="Times New Roman"/>
          <w:b/>
          <w:color w:val="000000"/>
          <w:sz w:val="28"/>
        </w:rPr>
        <w:t>Администрация МО "</w:t>
      </w:r>
      <w:proofErr w:type="spellStart"/>
      <w:r w:rsidRPr="001001A5">
        <w:rPr>
          <w:rFonts w:ascii="Times New Roman" w:hAnsi="Times New Roman"/>
          <w:b/>
          <w:color w:val="000000"/>
          <w:sz w:val="28"/>
        </w:rPr>
        <w:t>Ярцевский</w:t>
      </w:r>
      <w:proofErr w:type="spellEnd"/>
      <w:r w:rsidRPr="001001A5">
        <w:rPr>
          <w:rFonts w:ascii="Times New Roman" w:hAnsi="Times New Roman"/>
          <w:b/>
          <w:color w:val="000000"/>
          <w:sz w:val="28"/>
        </w:rPr>
        <w:t xml:space="preserve"> район" Смоленской области </w:t>
      </w:r>
      <w:bookmarkEnd w:id="2"/>
      <w:r w:rsidRPr="001001A5">
        <w:rPr>
          <w:rFonts w:ascii="Times New Roman" w:hAnsi="Times New Roman"/>
          <w:b/>
          <w:color w:val="000000"/>
          <w:sz w:val="28"/>
        </w:rPr>
        <w:t>‌</w:t>
      </w:r>
      <w:r w:rsidRPr="001001A5">
        <w:rPr>
          <w:rFonts w:ascii="Times New Roman" w:hAnsi="Times New Roman"/>
          <w:color w:val="000000"/>
          <w:sz w:val="28"/>
        </w:rPr>
        <w:t>​</w:t>
      </w:r>
    </w:p>
    <w:p w:rsidR="00D04F01" w:rsidRDefault="001001A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Ярцевская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средняя школа № 1"</w:t>
      </w:r>
    </w:p>
    <w:p w:rsidR="00D04F01" w:rsidRDefault="00D04F01">
      <w:pPr>
        <w:spacing w:after="0"/>
        <w:ind w:left="120"/>
      </w:pPr>
    </w:p>
    <w:p w:rsidR="00D04F01" w:rsidRDefault="00D04F01">
      <w:pPr>
        <w:spacing w:after="0"/>
        <w:ind w:left="120"/>
      </w:pPr>
    </w:p>
    <w:p w:rsidR="00D04F01" w:rsidRDefault="00D04F01">
      <w:pPr>
        <w:spacing w:after="0"/>
        <w:ind w:left="120"/>
      </w:pPr>
    </w:p>
    <w:p w:rsidR="00D04F01" w:rsidRDefault="00D04F01">
      <w:pPr>
        <w:spacing w:after="0"/>
        <w:ind w:left="120"/>
      </w:pPr>
    </w:p>
    <w:tbl>
      <w:tblPr>
        <w:tblW w:w="0" w:type="auto"/>
        <w:tblLook w:val="04A0"/>
      </w:tblPr>
      <w:tblGrid>
        <w:gridCol w:w="4262"/>
        <w:gridCol w:w="2425"/>
        <w:gridCol w:w="2884"/>
      </w:tblGrid>
      <w:tr w:rsidR="00C53FFE" w:rsidRPr="00E2220E" w:rsidTr="000D4161">
        <w:tc>
          <w:tcPr>
            <w:tcW w:w="3114" w:type="dxa"/>
          </w:tcPr>
          <w:p w:rsidR="00C53FFE" w:rsidRPr="0040209D" w:rsidRDefault="001001A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1001A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Школьное методическое объединение учителей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математики,физики,информатики</w:t>
            </w:r>
            <w:proofErr w:type="spellEnd"/>
          </w:p>
          <w:p w:rsidR="004E6975" w:rsidRDefault="001001A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1001A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Рузенкова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И.М.</w:t>
            </w:r>
          </w:p>
          <w:p w:rsidR="004E6975" w:rsidRDefault="001001A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F6082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1001A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1001A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</w:t>
            </w:r>
          </w:p>
          <w:p w:rsidR="00F60826" w:rsidRDefault="00F6082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</w:t>
            </w:r>
          </w:p>
          <w:p w:rsidR="004E6975" w:rsidRPr="008944ED" w:rsidRDefault="001001A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Якуничева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Е.А.</w:t>
            </w:r>
          </w:p>
          <w:p w:rsidR="004E6975" w:rsidRDefault="001001A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F6082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1001A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1001A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0E6D86" w:rsidRDefault="00F6082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</w:t>
            </w:r>
          </w:p>
          <w:p w:rsidR="0086502D" w:rsidRPr="008944ED" w:rsidRDefault="001001A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Саленкова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И.Л.</w:t>
            </w:r>
          </w:p>
          <w:p w:rsidR="000E6D86" w:rsidRDefault="001001A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№217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F6082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04F01" w:rsidRDefault="00D04F01">
      <w:pPr>
        <w:spacing w:after="0"/>
        <w:ind w:left="120"/>
      </w:pPr>
    </w:p>
    <w:p w:rsidR="00D04F01" w:rsidRDefault="001001A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D04F01" w:rsidRDefault="00D04F01">
      <w:pPr>
        <w:spacing w:after="0"/>
        <w:ind w:left="120"/>
      </w:pPr>
    </w:p>
    <w:p w:rsidR="00D04F01" w:rsidRDefault="001001A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04F01" w:rsidRDefault="001001A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1279073)</w:t>
      </w:r>
    </w:p>
    <w:p w:rsidR="00D04F01" w:rsidRDefault="00D04F01">
      <w:pPr>
        <w:spacing w:after="0"/>
        <w:ind w:left="120"/>
        <w:jc w:val="center"/>
      </w:pPr>
    </w:p>
    <w:p w:rsidR="00D04F01" w:rsidRPr="001001A5" w:rsidRDefault="001001A5">
      <w:pPr>
        <w:spacing w:after="0" w:line="408" w:lineRule="auto"/>
        <w:ind w:left="120"/>
        <w:jc w:val="center"/>
      </w:pPr>
      <w:r w:rsidRPr="001001A5">
        <w:rPr>
          <w:rFonts w:ascii="Times New Roman" w:hAnsi="Times New Roman"/>
          <w:b/>
          <w:color w:val="000000"/>
          <w:sz w:val="28"/>
        </w:rPr>
        <w:t>учебного курса «Вероятность и статистика»</w:t>
      </w:r>
    </w:p>
    <w:p w:rsidR="00D04F01" w:rsidRPr="001001A5" w:rsidRDefault="001001A5">
      <w:pPr>
        <w:spacing w:after="0" w:line="408" w:lineRule="auto"/>
        <w:ind w:left="120"/>
        <w:jc w:val="center"/>
      </w:pPr>
      <w:r w:rsidRPr="001001A5"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D04F01" w:rsidRPr="001001A5" w:rsidRDefault="00D04F01">
      <w:pPr>
        <w:spacing w:after="0"/>
        <w:ind w:left="120"/>
        <w:jc w:val="center"/>
      </w:pPr>
    </w:p>
    <w:p w:rsidR="00D04F01" w:rsidRPr="001001A5" w:rsidRDefault="00D04F01">
      <w:pPr>
        <w:spacing w:after="0"/>
        <w:ind w:left="120"/>
        <w:jc w:val="center"/>
      </w:pPr>
    </w:p>
    <w:p w:rsidR="00D04F01" w:rsidRPr="001001A5" w:rsidRDefault="00D04F01">
      <w:pPr>
        <w:spacing w:after="0"/>
        <w:ind w:left="120"/>
        <w:jc w:val="center"/>
      </w:pPr>
    </w:p>
    <w:p w:rsidR="00D04F01" w:rsidRPr="001001A5" w:rsidRDefault="00D04F01">
      <w:pPr>
        <w:spacing w:after="0"/>
        <w:ind w:left="120"/>
        <w:jc w:val="center"/>
      </w:pPr>
    </w:p>
    <w:p w:rsidR="00D04F01" w:rsidRPr="001001A5" w:rsidRDefault="00D04F01">
      <w:pPr>
        <w:spacing w:after="0"/>
        <w:ind w:left="120"/>
        <w:jc w:val="center"/>
      </w:pPr>
    </w:p>
    <w:p w:rsidR="00D04F01" w:rsidRPr="001001A5" w:rsidRDefault="00D04F01">
      <w:pPr>
        <w:spacing w:after="0"/>
        <w:ind w:left="120"/>
        <w:jc w:val="center"/>
      </w:pPr>
    </w:p>
    <w:p w:rsidR="00D04F01" w:rsidRDefault="00D04F01">
      <w:pPr>
        <w:spacing w:after="0"/>
        <w:ind w:left="120"/>
        <w:jc w:val="center"/>
      </w:pPr>
    </w:p>
    <w:p w:rsidR="00F60826" w:rsidRDefault="00F60826">
      <w:pPr>
        <w:spacing w:after="0"/>
        <w:ind w:left="120"/>
        <w:jc w:val="center"/>
      </w:pPr>
    </w:p>
    <w:p w:rsidR="00F60826" w:rsidRDefault="00F60826">
      <w:pPr>
        <w:spacing w:after="0"/>
        <w:ind w:left="120"/>
        <w:jc w:val="center"/>
      </w:pPr>
    </w:p>
    <w:p w:rsidR="00F60826" w:rsidRPr="001001A5" w:rsidRDefault="00F60826">
      <w:pPr>
        <w:spacing w:after="0"/>
        <w:ind w:left="120"/>
        <w:jc w:val="center"/>
      </w:pPr>
    </w:p>
    <w:p w:rsidR="00D04F01" w:rsidRPr="001001A5" w:rsidRDefault="00D04F01">
      <w:pPr>
        <w:spacing w:after="0"/>
        <w:ind w:left="120"/>
        <w:jc w:val="center"/>
      </w:pPr>
    </w:p>
    <w:p w:rsidR="00D04F01" w:rsidRPr="001001A5" w:rsidRDefault="00D04F01">
      <w:pPr>
        <w:spacing w:after="0"/>
        <w:ind w:left="120"/>
        <w:jc w:val="center"/>
      </w:pPr>
    </w:p>
    <w:p w:rsidR="00D04F01" w:rsidRPr="001001A5" w:rsidRDefault="001001A5">
      <w:pPr>
        <w:spacing w:after="0"/>
        <w:ind w:left="120"/>
        <w:jc w:val="center"/>
      </w:pPr>
      <w:r w:rsidRPr="001001A5">
        <w:rPr>
          <w:rFonts w:ascii="Times New Roman" w:hAnsi="Times New Roman"/>
          <w:color w:val="000000"/>
          <w:sz w:val="28"/>
        </w:rPr>
        <w:t>​</w:t>
      </w:r>
      <w:bookmarkStart w:id="3" w:name="056d9d5c-b2bc-4133-b8cf-f3db506692dc"/>
      <w:r w:rsidRPr="001001A5">
        <w:rPr>
          <w:rFonts w:ascii="Times New Roman" w:hAnsi="Times New Roman"/>
          <w:b/>
          <w:color w:val="000000"/>
          <w:sz w:val="28"/>
        </w:rPr>
        <w:t>Ярцево</w:t>
      </w:r>
      <w:bookmarkEnd w:id="3"/>
      <w:r w:rsidRPr="001001A5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7c791777-c725-4234-9ae7-a684b7e75e81"/>
      <w:r w:rsidRPr="001001A5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1001A5">
        <w:rPr>
          <w:rFonts w:ascii="Times New Roman" w:hAnsi="Times New Roman"/>
          <w:b/>
          <w:color w:val="000000"/>
          <w:sz w:val="28"/>
        </w:rPr>
        <w:t>‌</w:t>
      </w:r>
      <w:r w:rsidRPr="001001A5">
        <w:rPr>
          <w:rFonts w:ascii="Times New Roman" w:hAnsi="Times New Roman"/>
          <w:color w:val="000000"/>
          <w:sz w:val="28"/>
        </w:rPr>
        <w:t>​</w:t>
      </w:r>
    </w:p>
    <w:p w:rsidR="00D04F01" w:rsidRPr="001001A5" w:rsidRDefault="001001A5">
      <w:pPr>
        <w:spacing w:after="0" w:line="264" w:lineRule="auto"/>
        <w:ind w:left="120"/>
        <w:jc w:val="both"/>
      </w:pPr>
      <w:bookmarkStart w:id="5" w:name="block-9150244"/>
      <w:bookmarkEnd w:id="0"/>
      <w:r w:rsidRPr="001001A5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04F01" w:rsidRPr="001001A5" w:rsidRDefault="00D04F01">
      <w:pPr>
        <w:spacing w:after="0" w:line="264" w:lineRule="auto"/>
        <w:ind w:left="120"/>
        <w:jc w:val="both"/>
      </w:pP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1001A5">
        <w:rPr>
          <w:rFonts w:ascii="Times New Roman" w:hAnsi="Times New Roman"/>
          <w:color w:val="000000"/>
          <w:sz w:val="28"/>
        </w:rPr>
        <w:t>необходимо</w:t>
      </w:r>
      <w:proofErr w:type="gramEnd"/>
      <w:r w:rsidRPr="001001A5">
        <w:rPr>
          <w:rFonts w:ascii="Times New Roman" w:hAnsi="Times New Roman"/>
          <w:color w:val="000000"/>
          <w:sz w:val="28"/>
        </w:rPr>
        <w:t xml:space="preserve"> в том числе хорошо сформированное вероятностное и статистическое мышление.</w:t>
      </w:r>
    </w:p>
    <w:p w:rsidR="00D04F01" w:rsidRPr="001001A5" w:rsidRDefault="001001A5">
      <w:pPr>
        <w:spacing w:after="0" w:line="264" w:lineRule="auto"/>
        <w:ind w:firstLine="600"/>
        <w:jc w:val="both"/>
      </w:pPr>
      <w:proofErr w:type="gramStart"/>
      <w:r w:rsidRPr="001001A5">
        <w:rPr>
          <w:rFonts w:ascii="Times New Roman" w:hAnsi="Times New Roman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1001A5">
        <w:rPr>
          <w:rFonts w:ascii="Times New Roman" w:hAnsi="Times New Roman"/>
          <w:color w:val="000000"/>
          <w:sz w:val="28"/>
        </w:rPr>
        <w:t>информации</w:t>
      </w:r>
      <w:proofErr w:type="gramEnd"/>
      <w:r w:rsidRPr="001001A5">
        <w:rPr>
          <w:rFonts w:ascii="Times New Roman" w:hAnsi="Times New Roman"/>
          <w:color w:val="000000"/>
          <w:sz w:val="28"/>
        </w:rPr>
        <w:t xml:space="preserve"> и закладываются основы вероятностного мышления.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1001A5">
        <w:rPr>
          <w:rFonts w:ascii="Times New Roman" w:hAnsi="Times New Roman"/>
          <w:color w:val="000000"/>
          <w:sz w:val="28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>‌‌‌</w:t>
      </w:r>
      <w:bookmarkStart w:id="6" w:name="b3c9237e-6172-48ee-b1c7-f6774da89513"/>
      <w:r w:rsidRPr="001001A5">
        <w:rPr>
          <w:rFonts w:ascii="Times New Roman" w:hAnsi="Times New Roman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1001A5">
        <w:rPr>
          <w:rFonts w:ascii="Times New Roman" w:hAnsi="Times New Roman"/>
          <w:color w:val="000000"/>
          <w:sz w:val="28"/>
        </w:rPr>
        <w:t>‌‌</w:t>
      </w:r>
    </w:p>
    <w:p w:rsidR="00D04F01" w:rsidRPr="001001A5" w:rsidRDefault="00D04F01">
      <w:pPr>
        <w:sectPr w:rsidR="00D04F01" w:rsidRPr="001001A5">
          <w:pgSz w:w="11906" w:h="16383"/>
          <w:pgMar w:top="1134" w:right="850" w:bottom="1134" w:left="1701" w:header="720" w:footer="720" w:gutter="0"/>
          <w:cols w:space="720"/>
        </w:sectPr>
      </w:pPr>
    </w:p>
    <w:p w:rsidR="00D04F01" w:rsidRPr="001001A5" w:rsidRDefault="001001A5">
      <w:pPr>
        <w:spacing w:after="0" w:line="264" w:lineRule="auto"/>
        <w:ind w:left="120"/>
        <w:jc w:val="both"/>
      </w:pPr>
      <w:bookmarkStart w:id="7" w:name="block-9150239"/>
      <w:bookmarkEnd w:id="5"/>
      <w:r w:rsidRPr="001001A5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D04F01" w:rsidRPr="001001A5" w:rsidRDefault="00D04F01">
      <w:pPr>
        <w:spacing w:after="0" w:line="264" w:lineRule="auto"/>
        <w:ind w:left="120"/>
        <w:jc w:val="both"/>
      </w:pPr>
    </w:p>
    <w:p w:rsidR="00D04F01" w:rsidRPr="001001A5" w:rsidRDefault="001001A5">
      <w:pPr>
        <w:spacing w:after="0" w:line="264" w:lineRule="auto"/>
        <w:ind w:left="120"/>
        <w:jc w:val="both"/>
      </w:pPr>
      <w:r w:rsidRPr="001001A5">
        <w:rPr>
          <w:rFonts w:ascii="Times New Roman" w:hAnsi="Times New Roman"/>
          <w:b/>
          <w:color w:val="000000"/>
          <w:sz w:val="28"/>
        </w:rPr>
        <w:t>7 КЛАСС</w:t>
      </w:r>
    </w:p>
    <w:p w:rsidR="00D04F01" w:rsidRPr="001001A5" w:rsidRDefault="00D04F01">
      <w:pPr>
        <w:spacing w:after="0" w:line="264" w:lineRule="auto"/>
        <w:ind w:left="120"/>
        <w:jc w:val="both"/>
      </w:pP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1001A5">
        <w:rPr>
          <w:rFonts w:ascii="Times New Roman" w:hAnsi="Times New Roman"/>
          <w:color w:val="000000"/>
          <w:sz w:val="28"/>
        </w:rPr>
        <w:t>эйлеров</w:t>
      </w:r>
      <w:proofErr w:type="spellEnd"/>
      <w:r w:rsidRPr="001001A5">
        <w:rPr>
          <w:rFonts w:ascii="Times New Roman" w:hAnsi="Times New Roman"/>
          <w:color w:val="000000"/>
          <w:sz w:val="28"/>
        </w:rPr>
        <w:t xml:space="preserve"> путь). Представление об ориентированном графе. Решение задач с помощью графов.</w:t>
      </w:r>
    </w:p>
    <w:p w:rsidR="00D04F01" w:rsidRPr="001001A5" w:rsidRDefault="001001A5">
      <w:pPr>
        <w:spacing w:after="0" w:line="264" w:lineRule="auto"/>
        <w:ind w:left="120"/>
        <w:jc w:val="both"/>
      </w:pPr>
      <w:r w:rsidRPr="001001A5">
        <w:rPr>
          <w:rFonts w:ascii="Times New Roman" w:hAnsi="Times New Roman"/>
          <w:b/>
          <w:color w:val="000000"/>
          <w:sz w:val="28"/>
        </w:rPr>
        <w:t>8 КЛАСС</w:t>
      </w:r>
    </w:p>
    <w:p w:rsidR="00D04F01" w:rsidRPr="001001A5" w:rsidRDefault="00D04F01">
      <w:pPr>
        <w:spacing w:after="0" w:line="264" w:lineRule="auto"/>
        <w:ind w:left="120"/>
        <w:jc w:val="both"/>
      </w:pP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1001A5">
        <w:rPr>
          <w:rFonts w:ascii="Times New Roman" w:hAnsi="Times New Roman"/>
          <w:color w:val="000000"/>
          <w:sz w:val="28"/>
        </w:rPr>
        <w:t>ств дл</w:t>
      </w:r>
      <w:proofErr w:type="gramEnd"/>
      <w:r w:rsidRPr="001001A5">
        <w:rPr>
          <w:rFonts w:ascii="Times New Roman" w:hAnsi="Times New Roman"/>
          <w:color w:val="000000"/>
          <w:sz w:val="28"/>
        </w:rPr>
        <w:t>я описания реальных процессов и явлений, при решении задач.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1001A5">
        <w:rPr>
          <w:rFonts w:ascii="Times New Roman" w:hAnsi="Times New Roman"/>
          <w:color w:val="000000"/>
          <w:sz w:val="28"/>
        </w:rPr>
        <w:lastRenderedPageBreak/>
        <w:t>нахождение вероятностей с помощью дерева случайного эксперимента, диаграмм Эйлера.</w:t>
      </w:r>
    </w:p>
    <w:p w:rsidR="00D04F01" w:rsidRPr="001001A5" w:rsidRDefault="001001A5">
      <w:pPr>
        <w:spacing w:after="0" w:line="264" w:lineRule="auto"/>
        <w:ind w:left="120"/>
        <w:jc w:val="both"/>
      </w:pPr>
      <w:r w:rsidRPr="001001A5">
        <w:rPr>
          <w:rFonts w:ascii="Times New Roman" w:hAnsi="Times New Roman"/>
          <w:b/>
          <w:color w:val="000000"/>
          <w:sz w:val="28"/>
        </w:rPr>
        <w:t>9 КЛАСС</w:t>
      </w:r>
    </w:p>
    <w:p w:rsidR="00D04F01" w:rsidRPr="001001A5" w:rsidRDefault="00D04F01">
      <w:pPr>
        <w:spacing w:after="0" w:line="264" w:lineRule="auto"/>
        <w:ind w:left="120"/>
        <w:jc w:val="both"/>
      </w:pP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D04F01" w:rsidRPr="001001A5" w:rsidRDefault="001001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Испытание. Успех и </w:t>
      </w:r>
      <w:proofErr w:type="spellStart"/>
      <w:r>
        <w:rPr>
          <w:rFonts w:ascii="Times New Roman" w:hAnsi="Times New Roman"/>
          <w:color w:val="000000"/>
          <w:sz w:val="28"/>
        </w:rPr>
        <w:t>неудача</w:t>
      </w:r>
      <w:proofErr w:type="gramStart"/>
      <w:r>
        <w:rPr>
          <w:rFonts w:ascii="Times New Roman" w:hAnsi="Times New Roman"/>
          <w:color w:val="000000"/>
          <w:sz w:val="28"/>
        </w:rPr>
        <w:t>.</w:t>
      </w:r>
      <w:r w:rsidRPr="001001A5">
        <w:rPr>
          <w:rFonts w:ascii="Times New Roman" w:hAnsi="Times New Roman"/>
          <w:color w:val="000000"/>
          <w:sz w:val="28"/>
        </w:rPr>
        <w:t>С</w:t>
      </w:r>
      <w:proofErr w:type="gramEnd"/>
      <w:r w:rsidRPr="001001A5">
        <w:rPr>
          <w:rFonts w:ascii="Times New Roman" w:hAnsi="Times New Roman"/>
          <w:color w:val="000000"/>
          <w:sz w:val="28"/>
        </w:rPr>
        <w:t>ерия</w:t>
      </w:r>
      <w:proofErr w:type="spellEnd"/>
      <w:r w:rsidRPr="001001A5">
        <w:rPr>
          <w:rFonts w:ascii="Times New Roman" w:hAnsi="Times New Roman"/>
          <w:color w:val="000000"/>
          <w:sz w:val="28"/>
        </w:rPr>
        <w:t xml:space="preserve"> испытаний до первого успеха. Серия испытаний Бернулли. Вероятности событий в серии испытаний Бернулли.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D04F01" w:rsidRPr="001001A5" w:rsidRDefault="00D04F01">
      <w:pPr>
        <w:sectPr w:rsidR="00D04F01" w:rsidRPr="001001A5">
          <w:pgSz w:w="11906" w:h="16383"/>
          <w:pgMar w:top="1134" w:right="850" w:bottom="1134" w:left="1701" w:header="720" w:footer="720" w:gutter="0"/>
          <w:cols w:space="720"/>
        </w:sectPr>
      </w:pPr>
    </w:p>
    <w:p w:rsidR="00D04F01" w:rsidRPr="001001A5" w:rsidRDefault="001001A5">
      <w:pPr>
        <w:spacing w:after="0" w:line="264" w:lineRule="auto"/>
        <w:ind w:left="120"/>
        <w:jc w:val="both"/>
      </w:pPr>
      <w:bookmarkStart w:id="8" w:name="block-9150240"/>
      <w:bookmarkEnd w:id="7"/>
      <w:r w:rsidRPr="001001A5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D04F01" w:rsidRPr="001001A5" w:rsidRDefault="00D04F01">
      <w:pPr>
        <w:spacing w:after="0" w:line="264" w:lineRule="auto"/>
        <w:ind w:left="120"/>
        <w:jc w:val="both"/>
      </w:pPr>
    </w:p>
    <w:p w:rsidR="00D04F01" w:rsidRPr="001001A5" w:rsidRDefault="001001A5">
      <w:pPr>
        <w:spacing w:after="0" w:line="264" w:lineRule="auto"/>
        <w:ind w:left="120"/>
        <w:jc w:val="both"/>
      </w:pPr>
      <w:r w:rsidRPr="001001A5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04F01" w:rsidRPr="001001A5" w:rsidRDefault="00D04F01">
      <w:pPr>
        <w:spacing w:after="0" w:line="264" w:lineRule="auto"/>
        <w:ind w:left="120"/>
        <w:jc w:val="both"/>
      </w:pP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1001A5">
        <w:rPr>
          <w:rFonts w:ascii="Times New Roman" w:hAnsi="Times New Roman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1001A5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1001A5">
        <w:rPr>
          <w:rFonts w:ascii="Times New Roman" w:hAnsi="Times New Roman"/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04F01" w:rsidRPr="001001A5" w:rsidRDefault="001001A5">
      <w:pPr>
        <w:spacing w:after="0" w:line="264" w:lineRule="auto"/>
        <w:ind w:left="120"/>
        <w:jc w:val="both"/>
      </w:pPr>
      <w:r w:rsidRPr="001001A5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04F01" w:rsidRPr="001001A5" w:rsidRDefault="00D04F01">
      <w:pPr>
        <w:spacing w:after="0" w:line="264" w:lineRule="auto"/>
        <w:ind w:left="120"/>
        <w:jc w:val="both"/>
      </w:pPr>
    </w:p>
    <w:p w:rsidR="00D04F01" w:rsidRPr="001001A5" w:rsidRDefault="001001A5">
      <w:pPr>
        <w:spacing w:after="0" w:line="264" w:lineRule="auto"/>
        <w:ind w:left="120"/>
        <w:jc w:val="both"/>
      </w:pPr>
      <w:r w:rsidRPr="001001A5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D04F01" w:rsidRPr="001001A5" w:rsidRDefault="00D04F01">
      <w:pPr>
        <w:spacing w:after="0" w:line="264" w:lineRule="auto"/>
        <w:ind w:left="120"/>
        <w:jc w:val="both"/>
      </w:pPr>
    </w:p>
    <w:p w:rsidR="00D04F01" w:rsidRDefault="001001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D04F01" w:rsidRPr="001001A5" w:rsidRDefault="001001A5">
      <w:pPr>
        <w:numPr>
          <w:ilvl w:val="0"/>
          <w:numId w:val="1"/>
        </w:numPr>
        <w:spacing w:after="0" w:line="264" w:lineRule="auto"/>
        <w:jc w:val="both"/>
      </w:pPr>
      <w:r w:rsidRPr="001001A5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04F01" w:rsidRPr="001001A5" w:rsidRDefault="001001A5">
      <w:pPr>
        <w:numPr>
          <w:ilvl w:val="0"/>
          <w:numId w:val="1"/>
        </w:numPr>
        <w:spacing w:after="0" w:line="264" w:lineRule="auto"/>
        <w:jc w:val="both"/>
      </w:pPr>
      <w:r w:rsidRPr="001001A5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04F01" w:rsidRPr="001001A5" w:rsidRDefault="001001A5">
      <w:pPr>
        <w:numPr>
          <w:ilvl w:val="0"/>
          <w:numId w:val="1"/>
        </w:numPr>
        <w:spacing w:after="0" w:line="264" w:lineRule="auto"/>
        <w:jc w:val="both"/>
      </w:pPr>
      <w:r w:rsidRPr="001001A5"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04F01" w:rsidRPr="001001A5" w:rsidRDefault="001001A5">
      <w:pPr>
        <w:numPr>
          <w:ilvl w:val="0"/>
          <w:numId w:val="1"/>
        </w:numPr>
        <w:spacing w:after="0" w:line="264" w:lineRule="auto"/>
        <w:jc w:val="both"/>
      </w:pPr>
      <w:r w:rsidRPr="001001A5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04F01" w:rsidRPr="001001A5" w:rsidRDefault="001001A5">
      <w:pPr>
        <w:numPr>
          <w:ilvl w:val="0"/>
          <w:numId w:val="1"/>
        </w:numPr>
        <w:spacing w:after="0" w:line="264" w:lineRule="auto"/>
        <w:jc w:val="both"/>
      </w:pPr>
      <w:r w:rsidRPr="001001A5">
        <w:rPr>
          <w:rFonts w:ascii="Times New Roman" w:hAnsi="Times New Roman"/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1001A5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1001A5">
        <w:rPr>
          <w:rFonts w:ascii="Times New Roman" w:hAnsi="Times New Roman"/>
          <w:color w:val="000000"/>
          <w:sz w:val="28"/>
        </w:rPr>
        <w:t>, обосновывать собственные рассуждения;</w:t>
      </w:r>
    </w:p>
    <w:p w:rsidR="00D04F01" w:rsidRPr="001001A5" w:rsidRDefault="001001A5">
      <w:pPr>
        <w:numPr>
          <w:ilvl w:val="0"/>
          <w:numId w:val="1"/>
        </w:numPr>
        <w:spacing w:after="0" w:line="264" w:lineRule="auto"/>
        <w:jc w:val="both"/>
      </w:pPr>
      <w:r w:rsidRPr="001001A5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04F01" w:rsidRDefault="001001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04F01" w:rsidRPr="001001A5" w:rsidRDefault="001001A5">
      <w:pPr>
        <w:numPr>
          <w:ilvl w:val="0"/>
          <w:numId w:val="2"/>
        </w:numPr>
        <w:spacing w:after="0" w:line="264" w:lineRule="auto"/>
        <w:jc w:val="both"/>
      </w:pPr>
      <w:r w:rsidRPr="001001A5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04F01" w:rsidRPr="001001A5" w:rsidRDefault="001001A5">
      <w:pPr>
        <w:numPr>
          <w:ilvl w:val="0"/>
          <w:numId w:val="2"/>
        </w:numPr>
        <w:spacing w:after="0" w:line="264" w:lineRule="auto"/>
        <w:jc w:val="both"/>
      </w:pPr>
      <w:r w:rsidRPr="001001A5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04F01" w:rsidRPr="001001A5" w:rsidRDefault="001001A5">
      <w:pPr>
        <w:numPr>
          <w:ilvl w:val="0"/>
          <w:numId w:val="2"/>
        </w:numPr>
        <w:spacing w:after="0" w:line="264" w:lineRule="auto"/>
        <w:jc w:val="both"/>
      </w:pPr>
      <w:r w:rsidRPr="001001A5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04F01" w:rsidRPr="001001A5" w:rsidRDefault="001001A5">
      <w:pPr>
        <w:numPr>
          <w:ilvl w:val="0"/>
          <w:numId w:val="2"/>
        </w:numPr>
        <w:spacing w:after="0" w:line="264" w:lineRule="auto"/>
        <w:jc w:val="both"/>
      </w:pPr>
      <w:r w:rsidRPr="001001A5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04F01" w:rsidRDefault="001001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04F01" w:rsidRPr="001001A5" w:rsidRDefault="001001A5">
      <w:pPr>
        <w:numPr>
          <w:ilvl w:val="0"/>
          <w:numId w:val="3"/>
        </w:numPr>
        <w:spacing w:after="0" w:line="264" w:lineRule="auto"/>
        <w:jc w:val="both"/>
      </w:pPr>
      <w:r w:rsidRPr="001001A5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D04F01" w:rsidRPr="001001A5" w:rsidRDefault="001001A5">
      <w:pPr>
        <w:numPr>
          <w:ilvl w:val="0"/>
          <w:numId w:val="3"/>
        </w:numPr>
        <w:spacing w:after="0" w:line="264" w:lineRule="auto"/>
        <w:jc w:val="both"/>
      </w:pPr>
      <w:r w:rsidRPr="001001A5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04F01" w:rsidRPr="001001A5" w:rsidRDefault="001001A5">
      <w:pPr>
        <w:numPr>
          <w:ilvl w:val="0"/>
          <w:numId w:val="3"/>
        </w:numPr>
        <w:spacing w:after="0" w:line="264" w:lineRule="auto"/>
        <w:jc w:val="both"/>
      </w:pPr>
      <w:r w:rsidRPr="001001A5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04F01" w:rsidRPr="001001A5" w:rsidRDefault="001001A5">
      <w:pPr>
        <w:numPr>
          <w:ilvl w:val="0"/>
          <w:numId w:val="3"/>
        </w:numPr>
        <w:spacing w:after="0" w:line="264" w:lineRule="auto"/>
        <w:jc w:val="both"/>
      </w:pPr>
      <w:r w:rsidRPr="001001A5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04F01" w:rsidRDefault="001001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D04F01" w:rsidRPr="001001A5" w:rsidRDefault="001001A5">
      <w:pPr>
        <w:numPr>
          <w:ilvl w:val="0"/>
          <w:numId w:val="4"/>
        </w:numPr>
        <w:spacing w:after="0" w:line="264" w:lineRule="auto"/>
        <w:jc w:val="both"/>
      </w:pPr>
      <w:r w:rsidRPr="001001A5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1001A5">
        <w:rPr>
          <w:rFonts w:ascii="Times New Roman" w:hAnsi="Times New Roman"/>
          <w:color w:val="000000"/>
          <w:sz w:val="28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D04F01" w:rsidRPr="001001A5" w:rsidRDefault="001001A5">
      <w:pPr>
        <w:numPr>
          <w:ilvl w:val="0"/>
          <w:numId w:val="4"/>
        </w:numPr>
        <w:spacing w:after="0" w:line="264" w:lineRule="auto"/>
        <w:jc w:val="both"/>
      </w:pPr>
      <w:r w:rsidRPr="001001A5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04F01" w:rsidRPr="001001A5" w:rsidRDefault="001001A5">
      <w:pPr>
        <w:numPr>
          <w:ilvl w:val="0"/>
          <w:numId w:val="4"/>
        </w:numPr>
        <w:spacing w:after="0" w:line="264" w:lineRule="auto"/>
        <w:jc w:val="both"/>
      </w:pPr>
      <w:r w:rsidRPr="001001A5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04F01" w:rsidRPr="001001A5" w:rsidRDefault="001001A5">
      <w:pPr>
        <w:numPr>
          <w:ilvl w:val="0"/>
          <w:numId w:val="4"/>
        </w:numPr>
        <w:spacing w:after="0" w:line="264" w:lineRule="auto"/>
        <w:jc w:val="both"/>
      </w:pPr>
      <w:r w:rsidRPr="001001A5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04F01" w:rsidRPr="001001A5" w:rsidRDefault="001001A5">
      <w:pPr>
        <w:numPr>
          <w:ilvl w:val="0"/>
          <w:numId w:val="4"/>
        </w:numPr>
        <w:spacing w:after="0" w:line="264" w:lineRule="auto"/>
        <w:jc w:val="both"/>
      </w:pPr>
      <w:r w:rsidRPr="001001A5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04F01" w:rsidRPr="001001A5" w:rsidRDefault="001001A5">
      <w:pPr>
        <w:numPr>
          <w:ilvl w:val="0"/>
          <w:numId w:val="4"/>
        </w:numPr>
        <w:spacing w:after="0" w:line="264" w:lineRule="auto"/>
        <w:jc w:val="both"/>
      </w:pPr>
      <w:r w:rsidRPr="001001A5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04F01" w:rsidRPr="001001A5" w:rsidRDefault="00D04F01">
      <w:pPr>
        <w:spacing w:after="0" w:line="264" w:lineRule="auto"/>
        <w:ind w:left="120"/>
        <w:jc w:val="both"/>
      </w:pPr>
    </w:p>
    <w:p w:rsidR="00D04F01" w:rsidRPr="001001A5" w:rsidRDefault="001001A5">
      <w:pPr>
        <w:spacing w:after="0" w:line="264" w:lineRule="auto"/>
        <w:ind w:left="120"/>
        <w:jc w:val="both"/>
      </w:pPr>
      <w:r w:rsidRPr="001001A5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D04F01" w:rsidRPr="001001A5" w:rsidRDefault="00D04F01">
      <w:pPr>
        <w:spacing w:after="0" w:line="264" w:lineRule="auto"/>
        <w:ind w:left="120"/>
        <w:jc w:val="both"/>
      </w:pPr>
    </w:p>
    <w:p w:rsidR="00D04F01" w:rsidRPr="001001A5" w:rsidRDefault="001001A5">
      <w:pPr>
        <w:spacing w:after="0" w:line="264" w:lineRule="auto"/>
        <w:ind w:left="120"/>
        <w:jc w:val="both"/>
      </w:pPr>
      <w:r w:rsidRPr="001001A5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D04F01" w:rsidRPr="001001A5" w:rsidRDefault="001001A5">
      <w:pPr>
        <w:numPr>
          <w:ilvl w:val="0"/>
          <w:numId w:val="5"/>
        </w:numPr>
        <w:spacing w:after="0" w:line="264" w:lineRule="auto"/>
        <w:jc w:val="both"/>
      </w:pPr>
      <w:r w:rsidRPr="001001A5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04F01" w:rsidRDefault="001001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D04F01" w:rsidRPr="001001A5" w:rsidRDefault="001001A5">
      <w:pPr>
        <w:numPr>
          <w:ilvl w:val="0"/>
          <w:numId w:val="6"/>
        </w:numPr>
        <w:spacing w:after="0" w:line="264" w:lineRule="auto"/>
        <w:jc w:val="both"/>
      </w:pPr>
      <w:r w:rsidRPr="001001A5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D04F01" w:rsidRPr="001001A5" w:rsidRDefault="001001A5">
      <w:pPr>
        <w:numPr>
          <w:ilvl w:val="0"/>
          <w:numId w:val="6"/>
        </w:numPr>
        <w:spacing w:after="0" w:line="264" w:lineRule="auto"/>
        <w:jc w:val="both"/>
      </w:pPr>
      <w:r w:rsidRPr="001001A5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04F01" w:rsidRPr="001001A5" w:rsidRDefault="001001A5">
      <w:pPr>
        <w:numPr>
          <w:ilvl w:val="0"/>
          <w:numId w:val="6"/>
        </w:numPr>
        <w:spacing w:after="0" w:line="264" w:lineRule="auto"/>
        <w:jc w:val="both"/>
      </w:pPr>
      <w:r w:rsidRPr="001001A5">
        <w:rPr>
          <w:rFonts w:ascii="Times New Roman" w:hAnsi="Times New Roman"/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1001A5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1001A5">
        <w:rPr>
          <w:rFonts w:ascii="Times New Roman" w:hAnsi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:rsidR="00D04F01" w:rsidRPr="001001A5" w:rsidRDefault="00D04F01">
      <w:pPr>
        <w:spacing w:after="0" w:line="264" w:lineRule="auto"/>
        <w:ind w:left="120"/>
        <w:jc w:val="both"/>
      </w:pPr>
    </w:p>
    <w:p w:rsidR="00D04F01" w:rsidRPr="001001A5" w:rsidRDefault="001001A5">
      <w:pPr>
        <w:spacing w:after="0" w:line="264" w:lineRule="auto"/>
        <w:ind w:left="120"/>
        <w:jc w:val="both"/>
      </w:pPr>
      <w:r w:rsidRPr="001001A5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04F01" w:rsidRPr="001001A5" w:rsidRDefault="00D04F01">
      <w:pPr>
        <w:spacing w:after="0" w:line="264" w:lineRule="auto"/>
        <w:ind w:left="120"/>
        <w:jc w:val="both"/>
      </w:pPr>
    </w:p>
    <w:p w:rsidR="00D04F01" w:rsidRPr="001001A5" w:rsidRDefault="001001A5">
      <w:pPr>
        <w:spacing w:after="0" w:line="264" w:lineRule="auto"/>
        <w:ind w:firstLine="600"/>
        <w:jc w:val="both"/>
      </w:pPr>
      <w:bookmarkStart w:id="9" w:name="_Toc124426249"/>
      <w:bookmarkEnd w:id="9"/>
      <w:r w:rsidRPr="001001A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001A5">
        <w:rPr>
          <w:rFonts w:ascii="Times New Roman" w:hAnsi="Times New Roman"/>
          <w:b/>
          <w:color w:val="000000"/>
          <w:sz w:val="28"/>
        </w:rPr>
        <w:t xml:space="preserve">в 7 </w:t>
      </w:r>
      <w:proofErr w:type="spellStart"/>
      <w:r w:rsidRPr="001001A5">
        <w:rPr>
          <w:rFonts w:ascii="Times New Roman" w:hAnsi="Times New Roman"/>
          <w:b/>
          <w:color w:val="000000"/>
          <w:sz w:val="28"/>
        </w:rPr>
        <w:t>классе</w:t>
      </w:r>
      <w:r w:rsidRPr="001001A5">
        <w:rPr>
          <w:rFonts w:ascii="Times New Roman" w:hAnsi="Times New Roman"/>
          <w:color w:val="000000"/>
          <w:sz w:val="28"/>
        </w:rPr>
        <w:t>обучающийся</w:t>
      </w:r>
      <w:proofErr w:type="spellEnd"/>
      <w:r w:rsidRPr="001001A5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001A5">
        <w:rPr>
          <w:rFonts w:ascii="Times New Roman" w:hAnsi="Times New Roman"/>
          <w:b/>
          <w:color w:val="000000"/>
          <w:sz w:val="28"/>
        </w:rPr>
        <w:t xml:space="preserve">в 8 </w:t>
      </w:r>
      <w:proofErr w:type="spellStart"/>
      <w:r w:rsidRPr="001001A5">
        <w:rPr>
          <w:rFonts w:ascii="Times New Roman" w:hAnsi="Times New Roman"/>
          <w:b/>
          <w:color w:val="000000"/>
          <w:sz w:val="28"/>
        </w:rPr>
        <w:t>классе</w:t>
      </w:r>
      <w:r w:rsidRPr="001001A5">
        <w:rPr>
          <w:rFonts w:ascii="Times New Roman" w:hAnsi="Times New Roman"/>
          <w:color w:val="000000"/>
          <w:sz w:val="28"/>
        </w:rPr>
        <w:t>обучающийся</w:t>
      </w:r>
      <w:proofErr w:type="spellEnd"/>
      <w:r w:rsidRPr="001001A5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 w:rsidR="00D04F01" w:rsidRPr="001001A5" w:rsidRDefault="001001A5">
      <w:pPr>
        <w:spacing w:after="0" w:line="264" w:lineRule="auto"/>
        <w:ind w:firstLine="600"/>
        <w:jc w:val="both"/>
      </w:pPr>
      <w:proofErr w:type="gramStart"/>
      <w:r w:rsidRPr="001001A5">
        <w:rPr>
          <w:rFonts w:ascii="Times New Roman" w:hAnsi="Times New Roman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001A5">
        <w:rPr>
          <w:rFonts w:ascii="Times New Roman" w:hAnsi="Times New Roman"/>
          <w:b/>
          <w:color w:val="000000"/>
          <w:sz w:val="28"/>
        </w:rPr>
        <w:t xml:space="preserve">в 9 </w:t>
      </w:r>
      <w:proofErr w:type="spellStart"/>
      <w:r w:rsidRPr="001001A5">
        <w:rPr>
          <w:rFonts w:ascii="Times New Roman" w:hAnsi="Times New Roman"/>
          <w:b/>
          <w:color w:val="000000"/>
          <w:sz w:val="28"/>
        </w:rPr>
        <w:t>классе</w:t>
      </w:r>
      <w:r w:rsidRPr="001001A5">
        <w:rPr>
          <w:rFonts w:ascii="Times New Roman" w:hAnsi="Times New Roman"/>
          <w:color w:val="000000"/>
          <w:sz w:val="28"/>
        </w:rPr>
        <w:t>обучающийся</w:t>
      </w:r>
      <w:proofErr w:type="spellEnd"/>
      <w:r w:rsidRPr="001001A5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>Иметь представление о случайной величине и о распределении вероятностей.</w:t>
      </w:r>
    </w:p>
    <w:p w:rsidR="00D04F01" w:rsidRPr="001001A5" w:rsidRDefault="001001A5">
      <w:pPr>
        <w:spacing w:after="0" w:line="264" w:lineRule="auto"/>
        <w:ind w:firstLine="600"/>
        <w:jc w:val="both"/>
      </w:pPr>
      <w:r w:rsidRPr="001001A5">
        <w:rPr>
          <w:rFonts w:ascii="Times New Roman" w:hAnsi="Times New Roman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D04F01" w:rsidRPr="001001A5" w:rsidRDefault="00D04F01">
      <w:pPr>
        <w:sectPr w:rsidR="00D04F01" w:rsidRPr="001001A5">
          <w:pgSz w:w="11906" w:h="16383"/>
          <w:pgMar w:top="1134" w:right="850" w:bottom="1134" w:left="1701" w:header="720" w:footer="720" w:gutter="0"/>
          <w:cols w:space="720"/>
        </w:sectPr>
      </w:pPr>
    </w:p>
    <w:p w:rsidR="00D04F01" w:rsidRDefault="001001A5">
      <w:pPr>
        <w:spacing w:after="0"/>
        <w:ind w:left="120"/>
      </w:pPr>
      <w:bookmarkStart w:id="10" w:name="block-915024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D04F01" w:rsidRDefault="001001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D04F0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F01" w:rsidRDefault="00D04F0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04F01" w:rsidRDefault="00D04F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04F01" w:rsidRDefault="00D04F01">
            <w:pPr>
              <w:spacing w:after="0"/>
              <w:ind w:left="135"/>
            </w:pPr>
          </w:p>
        </w:tc>
      </w:tr>
      <w:tr w:rsidR="00D04F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F01" w:rsidRDefault="00D04F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F01" w:rsidRDefault="00D04F0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4F01" w:rsidRDefault="00D04F0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4F01" w:rsidRDefault="00D04F0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4F01" w:rsidRDefault="00D04F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F01" w:rsidRDefault="00D04F01"/>
        </w:tc>
      </w:tr>
      <w:tr w:rsidR="00D04F01" w:rsidRPr="001001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04F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04F01" w:rsidRDefault="00D04F01"/>
        </w:tc>
      </w:tr>
    </w:tbl>
    <w:p w:rsidR="00D04F01" w:rsidRDefault="00D04F01">
      <w:pPr>
        <w:sectPr w:rsidR="00D04F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4F01" w:rsidRDefault="001001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D04F0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F01" w:rsidRDefault="00D04F0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04F01" w:rsidRDefault="00D04F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04F01" w:rsidRDefault="00D04F01">
            <w:pPr>
              <w:spacing w:after="0"/>
              <w:ind w:left="135"/>
            </w:pPr>
          </w:p>
        </w:tc>
      </w:tr>
      <w:tr w:rsidR="00D04F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F01" w:rsidRDefault="00D04F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F01" w:rsidRDefault="00D04F0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4F01" w:rsidRDefault="00D04F0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4F01" w:rsidRDefault="00D04F0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4F01" w:rsidRDefault="00D04F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F01" w:rsidRDefault="00D04F01"/>
        </w:tc>
      </w:tr>
      <w:tr w:rsidR="00D04F01" w:rsidRPr="001001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04F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04F01" w:rsidRDefault="00D04F01"/>
        </w:tc>
      </w:tr>
    </w:tbl>
    <w:p w:rsidR="00D04F01" w:rsidRDefault="00D04F01">
      <w:pPr>
        <w:sectPr w:rsidR="00D04F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4F01" w:rsidRDefault="001001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D04F0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F01" w:rsidRDefault="00D04F0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04F01" w:rsidRDefault="00D04F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04F01" w:rsidRDefault="00D04F01">
            <w:pPr>
              <w:spacing w:after="0"/>
              <w:ind w:left="135"/>
            </w:pPr>
          </w:p>
        </w:tc>
      </w:tr>
      <w:tr w:rsidR="00D04F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F01" w:rsidRDefault="00D04F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F01" w:rsidRDefault="00D04F0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4F01" w:rsidRDefault="00D04F0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4F01" w:rsidRDefault="00D04F0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4F01" w:rsidRDefault="00D04F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F01" w:rsidRDefault="00D04F01"/>
        </w:tc>
      </w:tr>
      <w:tr w:rsidR="00D04F01" w:rsidRPr="001001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D04F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04F01" w:rsidRDefault="00D04F01"/>
        </w:tc>
      </w:tr>
    </w:tbl>
    <w:p w:rsidR="00D04F01" w:rsidRDefault="00D04F01">
      <w:pPr>
        <w:sectPr w:rsidR="00D04F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4F01" w:rsidRDefault="001001A5">
      <w:pPr>
        <w:spacing w:after="0"/>
        <w:ind w:left="120"/>
      </w:pPr>
      <w:bookmarkStart w:id="11" w:name="block-915024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04F01" w:rsidRDefault="001001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1"/>
        <w:gridCol w:w="3812"/>
        <w:gridCol w:w="1212"/>
        <w:gridCol w:w="1841"/>
        <w:gridCol w:w="1910"/>
        <w:gridCol w:w="1423"/>
        <w:gridCol w:w="2861"/>
      </w:tblGrid>
      <w:tr w:rsidR="00D04F01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F01" w:rsidRDefault="00D04F0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04F01" w:rsidRDefault="00D04F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04F01" w:rsidRDefault="00D04F01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04F01" w:rsidRDefault="00D04F01">
            <w:pPr>
              <w:spacing w:after="0"/>
              <w:ind w:left="135"/>
            </w:pPr>
          </w:p>
        </w:tc>
      </w:tr>
      <w:tr w:rsidR="00D04F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F01" w:rsidRDefault="00D04F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F01" w:rsidRDefault="00D04F01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4F01" w:rsidRDefault="00D04F01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4F01" w:rsidRDefault="00D04F01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4F01" w:rsidRDefault="00D04F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F01" w:rsidRDefault="00D04F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F01" w:rsidRDefault="00D04F01"/>
        </w:tc>
      </w:tr>
      <w:tr w:rsidR="00D04F01" w:rsidRPr="001001A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Практические вычисления по табличным данным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324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Извлечение и интерпретация табличных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4F0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602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846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846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4F0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4F0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</w:tr>
      <w:tr w:rsidR="00D04F0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390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04F0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236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646</w:t>
              </w:r>
            </w:hyperlink>
          </w:p>
        </w:tc>
      </w:tr>
      <w:tr w:rsidR="00D04F0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Монета и игральная кость в теории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0186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04F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4F01" w:rsidRDefault="00D04F01"/>
        </w:tc>
      </w:tr>
    </w:tbl>
    <w:p w:rsidR="00D04F01" w:rsidRDefault="00D04F01">
      <w:pPr>
        <w:sectPr w:rsidR="00D04F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4F01" w:rsidRDefault="001001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7"/>
        <w:gridCol w:w="4006"/>
        <w:gridCol w:w="1146"/>
        <w:gridCol w:w="1841"/>
        <w:gridCol w:w="1910"/>
        <w:gridCol w:w="1423"/>
        <w:gridCol w:w="2837"/>
      </w:tblGrid>
      <w:tr w:rsidR="00D04F01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F01" w:rsidRDefault="00D04F0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04F01" w:rsidRDefault="00D04F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04F01" w:rsidRDefault="00D04F01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04F01" w:rsidRDefault="00D04F01">
            <w:pPr>
              <w:spacing w:after="0"/>
              <w:ind w:left="135"/>
            </w:pPr>
          </w:p>
        </w:tc>
      </w:tr>
      <w:tr w:rsidR="00D04F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F01" w:rsidRDefault="00D04F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F01" w:rsidRDefault="00D04F01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4F01" w:rsidRDefault="00D04F01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4F01" w:rsidRDefault="00D04F01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4F01" w:rsidRDefault="00D04F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F01" w:rsidRDefault="00D04F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F01" w:rsidRDefault="00D04F01"/>
        </w:tc>
      </w:tr>
      <w:tr w:rsidR="00D04F01" w:rsidRPr="001001A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Случайная изменчивость. </w:t>
            </w:r>
            <w:proofErr w:type="gramStart"/>
            <w:r w:rsidRPr="001001A5"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gramEnd"/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0578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1180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1784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4F0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Свойства дерева: единственность </w:t>
            </w:r>
            <w:r w:rsidRPr="001001A5">
              <w:rPr>
                <w:rFonts w:ascii="Times New Roman" w:hAnsi="Times New Roman"/>
                <w:color w:val="000000"/>
                <w:sz w:val="24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3214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3372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3764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4128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4312</w:t>
              </w:r>
            </w:hyperlink>
          </w:p>
        </w:tc>
      </w:tr>
      <w:tr w:rsidR="00D04F0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</w:tr>
      <w:tr w:rsidR="00D04F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4F01" w:rsidRDefault="00D04F01"/>
        </w:tc>
      </w:tr>
    </w:tbl>
    <w:p w:rsidR="00D04F01" w:rsidRDefault="00D04F01">
      <w:pPr>
        <w:sectPr w:rsidR="00D04F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4F01" w:rsidRDefault="001001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D04F01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4F01" w:rsidRDefault="00D04F0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04F01" w:rsidRDefault="00D04F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04F01" w:rsidRDefault="00D04F01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04F01" w:rsidRDefault="00D04F01">
            <w:pPr>
              <w:spacing w:after="0"/>
              <w:ind w:left="135"/>
            </w:pPr>
          </w:p>
        </w:tc>
      </w:tr>
      <w:tr w:rsidR="00D04F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F01" w:rsidRDefault="00D04F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F01" w:rsidRDefault="00D04F01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4F01" w:rsidRDefault="00D04F01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4F01" w:rsidRDefault="00D04F01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4F01" w:rsidRDefault="00D04F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F01" w:rsidRDefault="00D04F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4F01" w:rsidRDefault="00D04F01"/>
        </w:tc>
      </w:tr>
      <w:tr w:rsidR="00D04F01" w:rsidRPr="001001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04F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</w:tr>
      <w:tr w:rsidR="00D04F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5014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5208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5884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Геометрическая вероятность. Случайный выбор точки из </w:t>
            </w:r>
            <w:r w:rsidRPr="001001A5">
              <w:rPr>
                <w:rFonts w:ascii="Times New Roman" w:hAnsi="Times New Roman"/>
                <w:color w:val="000000"/>
                <w:sz w:val="24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6162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6356</w:t>
              </w:r>
            </w:hyperlink>
          </w:p>
        </w:tc>
      </w:tr>
      <w:tr w:rsidR="00D04F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6680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Случайная величина и </w:t>
            </w:r>
            <w:r w:rsidRPr="001001A5"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7652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7116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4F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Элементы </w:t>
            </w:r>
            <w:r w:rsidRPr="001001A5">
              <w:rPr>
                <w:rFonts w:ascii="Times New Roman" w:hAnsi="Times New Roman"/>
                <w:color w:val="000000"/>
                <w:sz w:val="24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8408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4F01" w:rsidRPr="001001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1A5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D04F0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04F01" w:rsidRDefault="00D04F01">
            <w:pPr>
              <w:spacing w:after="0"/>
              <w:ind w:left="135"/>
            </w:pPr>
          </w:p>
        </w:tc>
      </w:tr>
      <w:tr w:rsidR="00D04F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4F01" w:rsidRPr="001001A5" w:rsidRDefault="001001A5">
            <w:pPr>
              <w:spacing w:after="0"/>
              <w:ind w:left="135"/>
            </w:pPr>
            <w:r w:rsidRPr="001001A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04F01" w:rsidRDefault="00100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4F01" w:rsidRDefault="00D04F01"/>
        </w:tc>
      </w:tr>
    </w:tbl>
    <w:p w:rsidR="00D04F01" w:rsidRDefault="00D04F01">
      <w:pPr>
        <w:sectPr w:rsidR="00D04F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4F01" w:rsidRDefault="001001A5">
      <w:pPr>
        <w:spacing w:after="0"/>
        <w:ind w:left="120"/>
      </w:pPr>
      <w:bookmarkStart w:id="12" w:name="_GoBack"/>
      <w:bookmarkStart w:id="13" w:name="block-9150243"/>
      <w:bookmarkEnd w:id="11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04F01" w:rsidRDefault="001001A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04F01" w:rsidRPr="001001A5" w:rsidRDefault="001001A5">
      <w:pPr>
        <w:spacing w:after="0" w:line="480" w:lineRule="auto"/>
        <w:ind w:left="120"/>
      </w:pPr>
      <w:r w:rsidRPr="001001A5">
        <w:rPr>
          <w:rFonts w:ascii="Times New Roman" w:hAnsi="Times New Roman"/>
          <w:color w:val="000000"/>
          <w:sz w:val="28"/>
        </w:rPr>
        <w:t>​‌</w:t>
      </w:r>
      <w:bookmarkStart w:id="14" w:name="08f63327-de1a-4627-a256-8545dcca3d8e"/>
      <w:r w:rsidRPr="001001A5">
        <w:rPr>
          <w:rFonts w:ascii="Times New Roman" w:hAnsi="Times New Roman"/>
          <w:color w:val="000000"/>
          <w:sz w:val="28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4"/>
      <w:r w:rsidRPr="001001A5">
        <w:rPr>
          <w:rFonts w:ascii="Times New Roman" w:hAnsi="Times New Roman"/>
          <w:color w:val="000000"/>
          <w:sz w:val="28"/>
        </w:rPr>
        <w:t>‌​</w:t>
      </w:r>
    </w:p>
    <w:p w:rsidR="00D04F01" w:rsidRPr="001001A5" w:rsidRDefault="001001A5">
      <w:pPr>
        <w:spacing w:after="0" w:line="480" w:lineRule="auto"/>
        <w:ind w:left="120"/>
      </w:pPr>
      <w:r w:rsidRPr="001001A5">
        <w:rPr>
          <w:rFonts w:ascii="Times New Roman" w:hAnsi="Times New Roman"/>
          <w:color w:val="000000"/>
          <w:sz w:val="28"/>
        </w:rPr>
        <w:t>​‌</w:t>
      </w:r>
      <w:bookmarkStart w:id="15" w:name="8727f366-4471-4f0c-850e-3319573731e8"/>
      <w:bookmarkEnd w:id="15"/>
      <w:r w:rsidRPr="001001A5">
        <w:rPr>
          <w:rFonts w:ascii="Times New Roman" w:hAnsi="Times New Roman"/>
          <w:color w:val="000000"/>
          <w:sz w:val="28"/>
        </w:rPr>
        <w:t>‌</w:t>
      </w:r>
    </w:p>
    <w:p w:rsidR="00D04F01" w:rsidRPr="001001A5" w:rsidRDefault="001001A5">
      <w:pPr>
        <w:spacing w:after="0"/>
        <w:ind w:left="120"/>
      </w:pPr>
      <w:r w:rsidRPr="001001A5">
        <w:rPr>
          <w:rFonts w:ascii="Times New Roman" w:hAnsi="Times New Roman"/>
          <w:color w:val="000000"/>
          <w:sz w:val="28"/>
        </w:rPr>
        <w:t>​</w:t>
      </w:r>
    </w:p>
    <w:p w:rsidR="00D04F01" w:rsidRPr="001001A5" w:rsidRDefault="001001A5">
      <w:pPr>
        <w:spacing w:after="0" w:line="480" w:lineRule="auto"/>
        <w:ind w:left="120"/>
      </w:pPr>
      <w:r w:rsidRPr="001001A5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04F01" w:rsidRPr="001001A5" w:rsidRDefault="001001A5">
      <w:pPr>
        <w:spacing w:after="0" w:line="480" w:lineRule="auto"/>
        <w:ind w:left="120"/>
      </w:pPr>
      <w:r w:rsidRPr="001001A5">
        <w:rPr>
          <w:rFonts w:ascii="Times New Roman" w:hAnsi="Times New Roman"/>
          <w:color w:val="000000"/>
          <w:sz w:val="28"/>
        </w:rPr>
        <w:t>​‌</w:t>
      </w:r>
      <w:bookmarkStart w:id="16" w:name="a3988093-b880-493b-8f1c-a7e3f3b642d5"/>
      <w:r w:rsidRPr="001001A5">
        <w:rPr>
          <w:rFonts w:ascii="Times New Roman" w:hAnsi="Times New Roman"/>
          <w:color w:val="000000"/>
          <w:sz w:val="28"/>
        </w:rPr>
        <w:t>Методическое пособие к предметной линии учебников по вероятности и статистике И.Р. Высоцкий, И.В. Ященко под ред. И.В.Ященко</w:t>
      </w:r>
      <w:bookmarkEnd w:id="16"/>
      <w:r w:rsidRPr="001001A5">
        <w:rPr>
          <w:rFonts w:ascii="Times New Roman" w:hAnsi="Times New Roman"/>
          <w:color w:val="000000"/>
          <w:sz w:val="28"/>
        </w:rPr>
        <w:t>‌​</w:t>
      </w:r>
    </w:p>
    <w:p w:rsidR="00D04F01" w:rsidRPr="001001A5" w:rsidRDefault="00D04F01">
      <w:pPr>
        <w:spacing w:after="0"/>
        <w:ind w:left="120"/>
      </w:pPr>
    </w:p>
    <w:p w:rsidR="00D04F01" w:rsidRPr="001001A5" w:rsidRDefault="001001A5">
      <w:pPr>
        <w:spacing w:after="0" w:line="480" w:lineRule="auto"/>
        <w:ind w:left="120"/>
      </w:pPr>
      <w:r w:rsidRPr="001001A5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04F01" w:rsidRDefault="001001A5">
      <w:pPr>
        <w:spacing w:after="0" w:line="480" w:lineRule="auto"/>
        <w:ind w:left="120"/>
      </w:pPr>
      <w:r w:rsidRPr="001001A5">
        <w:rPr>
          <w:rFonts w:ascii="Times New Roman" w:hAnsi="Times New Roman"/>
          <w:color w:val="000000"/>
          <w:sz w:val="28"/>
        </w:rPr>
        <w:t>​</w:t>
      </w:r>
      <w:r w:rsidRPr="001001A5">
        <w:rPr>
          <w:rFonts w:ascii="Times New Roman" w:hAnsi="Times New Roman"/>
          <w:color w:val="333333"/>
          <w:sz w:val="28"/>
        </w:rPr>
        <w:t>​‌</w:t>
      </w:r>
      <w:r w:rsidRPr="001001A5">
        <w:rPr>
          <w:rFonts w:ascii="Times New Roman" w:hAnsi="Times New Roman"/>
          <w:color w:val="000000"/>
          <w:sz w:val="28"/>
        </w:rPr>
        <w:t xml:space="preserve"> 1) </w:t>
      </w:r>
      <w:r>
        <w:rPr>
          <w:rFonts w:ascii="Times New Roman" w:hAnsi="Times New Roman"/>
          <w:color w:val="000000"/>
          <w:sz w:val="28"/>
        </w:rPr>
        <w:t>http</w:t>
      </w:r>
      <w:r w:rsidRPr="001001A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1001A5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1001A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001A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001A5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1001A5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1001A5">
        <w:rPr>
          <w:rFonts w:ascii="Times New Roman" w:hAnsi="Times New Roman"/>
          <w:color w:val="000000"/>
          <w:sz w:val="28"/>
        </w:rPr>
        <w:t>/5</w:t>
      </w:r>
      <w:r>
        <w:rPr>
          <w:rFonts w:ascii="Times New Roman" w:hAnsi="Times New Roman"/>
          <w:color w:val="000000"/>
          <w:sz w:val="28"/>
        </w:rPr>
        <w:t>ececba</w:t>
      </w:r>
      <w:r w:rsidRPr="001001A5">
        <w:rPr>
          <w:rFonts w:ascii="Times New Roman" w:hAnsi="Times New Roman"/>
          <w:color w:val="000000"/>
          <w:sz w:val="28"/>
        </w:rPr>
        <w:t>0-3192-11</w:t>
      </w:r>
      <w:r>
        <w:rPr>
          <w:rFonts w:ascii="Times New Roman" w:hAnsi="Times New Roman"/>
          <w:color w:val="000000"/>
          <w:sz w:val="28"/>
        </w:rPr>
        <w:t>dd</w:t>
      </w:r>
      <w:r w:rsidRPr="001001A5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bd</w:t>
      </w:r>
      <w:r w:rsidRPr="001001A5">
        <w:rPr>
          <w:rFonts w:ascii="Times New Roman" w:hAnsi="Times New Roman"/>
          <w:color w:val="000000"/>
          <w:sz w:val="28"/>
        </w:rPr>
        <w:t>11-0800200</w:t>
      </w:r>
      <w:r>
        <w:rPr>
          <w:rFonts w:ascii="Times New Roman" w:hAnsi="Times New Roman"/>
          <w:color w:val="000000"/>
          <w:sz w:val="28"/>
        </w:rPr>
        <w:t>c</w:t>
      </w:r>
      <w:r w:rsidRPr="001001A5">
        <w:rPr>
          <w:rFonts w:ascii="Times New Roman" w:hAnsi="Times New Roman"/>
          <w:color w:val="000000"/>
          <w:sz w:val="28"/>
        </w:rPr>
        <w:t>9</w:t>
      </w:r>
      <w:r>
        <w:rPr>
          <w:rFonts w:ascii="Times New Roman" w:hAnsi="Times New Roman"/>
          <w:color w:val="000000"/>
          <w:sz w:val="28"/>
        </w:rPr>
        <w:t>a</w:t>
      </w:r>
      <w:r w:rsidRPr="001001A5">
        <w:rPr>
          <w:rFonts w:ascii="Times New Roman" w:hAnsi="Times New Roman"/>
          <w:color w:val="000000"/>
          <w:sz w:val="28"/>
        </w:rPr>
        <w:t>66/</w:t>
      </w:r>
      <w:r w:rsidRPr="001001A5">
        <w:rPr>
          <w:sz w:val="28"/>
        </w:rPr>
        <w:br/>
      </w:r>
      <w:r w:rsidRPr="001001A5">
        <w:rPr>
          <w:rFonts w:ascii="Times New Roman" w:hAnsi="Times New Roman"/>
          <w:color w:val="000000"/>
          <w:sz w:val="28"/>
        </w:rPr>
        <w:t xml:space="preserve"> 2) </w:t>
      </w:r>
      <w:r>
        <w:rPr>
          <w:rFonts w:ascii="Times New Roman" w:hAnsi="Times New Roman"/>
          <w:color w:val="000000"/>
          <w:sz w:val="28"/>
        </w:rPr>
        <w:t>http</w:t>
      </w:r>
      <w:r w:rsidRPr="001001A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1001A5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1001A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001A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001A5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1001A5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1001A5">
        <w:rPr>
          <w:rFonts w:ascii="Times New Roman" w:hAnsi="Times New Roman"/>
          <w:color w:val="000000"/>
          <w:sz w:val="28"/>
        </w:rPr>
        <w:t>/96</w:t>
      </w:r>
      <w:r>
        <w:rPr>
          <w:rFonts w:ascii="Times New Roman" w:hAnsi="Times New Roman"/>
          <w:color w:val="000000"/>
          <w:sz w:val="28"/>
        </w:rPr>
        <w:t>abc</w:t>
      </w:r>
      <w:r w:rsidRPr="001001A5">
        <w:rPr>
          <w:rFonts w:ascii="Times New Roman" w:hAnsi="Times New Roman"/>
          <w:color w:val="000000"/>
          <w:sz w:val="28"/>
        </w:rPr>
        <w:t>5</w:t>
      </w:r>
      <w:r>
        <w:rPr>
          <w:rFonts w:ascii="Times New Roman" w:hAnsi="Times New Roman"/>
          <w:color w:val="000000"/>
          <w:sz w:val="28"/>
        </w:rPr>
        <w:t>ab</w:t>
      </w:r>
      <w:r w:rsidRPr="001001A5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fba</w:t>
      </w:r>
      <w:r w:rsidRPr="001001A5">
        <w:rPr>
          <w:rFonts w:ascii="Times New Roman" w:hAnsi="Times New Roman"/>
          <w:color w:val="000000"/>
          <w:sz w:val="28"/>
        </w:rPr>
        <w:t>3-49</w:t>
      </w:r>
      <w:r>
        <w:rPr>
          <w:rFonts w:ascii="Times New Roman" w:hAnsi="Times New Roman"/>
          <w:color w:val="000000"/>
          <w:sz w:val="28"/>
        </w:rPr>
        <w:t>b</w:t>
      </w:r>
      <w:r w:rsidRPr="001001A5">
        <w:rPr>
          <w:rFonts w:ascii="Times New Roman" w:hAnsi="Times New Roman"/>
          <w:color w:val="000000"/>
          <w:sz w:val="28"/>
        </w:rPr>
        <w:t>0-</w:t>
      </w:r>
      <w:r>
        <w:rPr>
          <w:rFonts w:ascii="Times New Roman" w:hAnsi="Times New Roman"/>
          <w:color w:val="000000"/>
          <w:sz w:val="28"/>
        </w:rPr>
        <w:t>a</w:t>
      </w:r>
      <w:r w:rsidRPr="001001A5">
        <w:rPr>
          <w:rFonts w:ascii="Times New Roman" w:hAnsi="Times New Roman"/>
          <w:color w:val="000000"/>
          <w:sz w:val="28"/>
        </w:rPr>
        <w:t>493-</w:t>
      </w:r>
      <w:r w:rsidRPr="001001A5">
        <w:rPr>
          <w:sz w:val="28"/>
        </w:rPr>
        <w:br/>
      </w:r>
      <w:r w:rsidRPr="001001A5">
        <w:rPr>
          <w:rFonts w:ascii="Times New Roman" w:hAnsi="Times New Roman"/>
          <w:color w:val="000000"/>
          <w:sz w:val="28"/>
        </w:rPr>
        <w:t xml:space="preserve"> 8</w:t>
      </w:r>
      <w:r>
        <w:rPr>
          <w:rFonts w:ascii="Times New Roman" w:hAnsi="Times New Roman"/>
          <w:color w:val="000000"/>
          <w:sz w:val="28"/>
        </w:rPr>
        <w:t>adc</w:t>
      </w:r>
      <w:r w:rsidRPr="001001A5">
        <w:rPr>
          <w:rFonts w:ascii="Times New Roman" w:hAnsi="Times New Roman"/>
          <w:color w:val="000000"/>
          <w:sz w:val="28"/>
        </w:rPr>
        <w:t>2485752</w:t>
      </w:r>
      <w:r>
        <w:rPr>
          <w:rFonts w:ascii="Times New Roman" w:hAnsi="Times New Roman"/>
          <w:color w:val="000000"/>
          <w:sz w:val="28"/>
        </w:rPr>
        <w:t>f</w:t>
      </w:r>
      <w:r w:rsidRPr="001001A5">
        <w:rPr>
          <w:rFonts w:ascii="Times New Roman" w:hAnsi="Times New Roman"/>
          <w:color w:val="000000"/>
          <w:sz w:val="28"/>
        </w:rPr>
        <w:t>/118194/?</w:t>
      </w:r>
      <w:r w:rsidRPr="001001A5">
        <w:rPr>
          <w:sz w:val="28"/>
        </w:rPr>
        <w:br/>
      </w:r>
      <w:bookmarkStart w:id="17" w:name="69d17760-19f2-48fc-b551-840656d5e70d"/>
      <w:bookmarkEnd w:id="17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D04F01" w:rsidRDefault="00D04F01">
      <w:pPr>
        <w:sectPr w:rsidR="00D04F01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E47575" w:rsidRDefault="00E47575"/>
    <w:sectPr w:rsidR="00E47575" w:rsidSect="00E4757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967F6"/>
    <w:multiLevelType w:val="multilevel"/>
    <w:tmpl w:val="08DE8E3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232AAD"/>
    <w:multiLevelType w:val="multilevel"/>
    <w:tmpl w:val="D112435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564539E"/>
    <w:multiLevelType w:val="multilevel"/>
    <w:tmpl w:val="52EA513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FC5D62"/>
    <w:multiLevelType w:val="multilevel"/>
    <w:tmpl w:val="6A2A32A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B55416A"/>
    <w:multiLevelType w:val="multilevel"/>
    <w:tmpl w:val="9D56857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6C1FCF"/>
    <w:multiLevelType w:val="multilevel"/>
    <w:tmpl w:val="FA345A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4F01"/>
    <w:rsid w:val="001001A5"/>
    <w:rsid w:val="00D04F01"/>
    <w:rsid w:val="00E47575"/>
    <w:rsid w:val="00F608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E47575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4757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475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115" Type="http://schemas.microsoft.com/office/2007/relationships/stylesWithEffects" Target="stylesWithEffects.xm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7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5673</Words>
  <Characters>32337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ИванЗоло2004</dc:creator>
  <cp:lastModifiedBy>Добро пожаловать</cp:lastModifiedBy>
  <cp:revision>3</cp:revision>
  <dcterms:created xsi:type="dcterms:W3CDTF">2023-09-06T09:36:00Z</dcterms:created>
  <dcterms:modified xsi:type="dcterms:W3CDTF">2023-09-12T12:53:00Z</dcterms:modified>
</cp:coreProperties>
</file>